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F0C" w:rsidRDefault="00461F0C" w:rsidP="00461F0C">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461F0C" w:rsidRDefault="00461F0C" w:rsidP="00461F0C">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rsidR="00461F0C" w:rsidRDefault="00461F0C" w:rsidP="00461F0C">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rsidR="00461F0C" w:rsidRDefault="00461F0C" w:rsidP="00461F0C">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rsidR="00461F0C" w:rsidRDefault="00461F0C" w:rsidP="00461F0C">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rsidR="00461F0C" w:rsidRDefault="00461F0C" w:rsidP="00461F0C">
      <w:pPr>
        <w:spacing w:after="0" w:line="240" w:lineRule="auto"/>
        <w:jc w:val="both"/>
        <w:rPr>
          <w:rFonts w:ascii="Times New Roman" w:eastAsia="Times New Roman" w:hAnsi="Times New Roman" w:cs="Times New Roman"/>
          <w:sz w:val="24"/>
          <w:szCs w:val="24"/>
          <w:lang w:eastAsia="sl-SI"/>
        </w:rPr>
      </w:pPr>
    </w:p>
    <w:p w:rsidR="00461F0C" w:rsidRDefault="00461F0C" w:rsidP="00461F0C">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u w:val="single"/>
          <w:lang w:eastAsia="sl-SI"/>
        </w:rPr>
        <w:t>443</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2019-VH/MŠ</w:t>
      </w:r>
    </w:p>
    <w:p w:rsidR="00461F0C" w:rsidRDefault="00461F0C" w:rsidP="00461F0C">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rsidR="00461F0C" w:rsidRDefault="00461F0C" w:rsidP="00461F0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461F0C" w:rsidRDefault="00461F0C" w:rsidP="00461F0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INFORMATIVNE  PONUDBE </w:t>
      </w:r>
    </w:p>
    <w:p w:rsidR="00461F0C" w:rsidRDefault="00461F0C" w:rsidP="00461F0C">
      <w:pPr>
        <w:spacing w:after="0" w:line="240" w:lineRule="auto"/>
        <w:rPr>
          <w:rFonts w:ascii="Times New Roman" w:eastAsia="Times New Roman" w:hAnsi="Times New Roman" w:cs="Times New Roman"/>
          <w:b/>
          <w:sz w:val="32"/>
          <w:szCs w:val="20"/>
          <w:lang w:eastAsia="sl-SI"/>
        </w:rPr>
      </w:pPr>
    </w:p>
    <w:p w:rsidR="00461F0C" w:rsidRDefault="00461F0C" w:rsidP="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rsidR="00461F0C" w:rsidRDefault="00461F0C" w:rsidP="00461F0C">
      <w:pPr>
        <w:spacing w:after="0" w:line="240" w:lineRule="auto"/>
        <w:jc w:val="both"/>
        <w:rPr>
          <w:rFonts w:ascii="Times New Roman" w:eastAsia="Times New Roman" w:hAnsi="Times New Roman" w:cs="Times New Roman"/>
          <w:sz w:val="24"/>
          <w:szCs w:val="24"/>
          <w:u w:val="single"/>
          <w:lang w:eastAsia="sl-SI"/>
        </w:rPr>
      </w:pPr>
    </w:p>
    <w:p w:rsidR="00461F0C" w:rsidRDefault="00461F0C" w:rsidP="00461F0C">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sz w:val="28"/>
          <w:szCs w:val="28"/>
          <w:lang w:eastAsia="sl-SI"/>
        </w:rPr>
        <w:t>MONITOR ZA MERJENJE GLOBINE MIŠIČNE RELAKSACIJE IN KRVNEGA TLAKA MED OP POSEGOM     N119112</w:t>
      </w:r>
    </w:p>
    <w:p w:rsidR="00461F0C" w:rsidRDefault="00461F0C" w:rsidP="00461F0C">
      <w:pPr>
        <w:spacing w:after="0" w:line="240" w:lineRule="auto"/>
        <w:rPr>
          <w:rFonts w:ascii="Times New Roman" w:eastAsia="Times New Roman" w:hAnsi="Times New Roman" w:cs="Times New Roman"/>
          <w:b/>
          <w:lang w:eastAsia="sl-SI"/>
        </w:rPr>
      </w:pPr>
    </w:p>
    <w:p w:rsidR="00461F0C" w:rsidRDefault="00461F0C" w:rsidP="00461F0C">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rsidR="00461F0C" w:rsidRDefault="00461F0C" w:rsidP="00461F0C">
      <w:pPr>
        <w:spacing w:after="0" w:line="240" w:lineRule="auto"/>
        <w:rPr>
          <w:rFonts w:ascii="Times New Roman" w:eastAsia="Times New Roman" w:hAnsi="Times New Roman" w:cs="Times New Roman"/>
          <w:lang w:eastAsia="sl-SI"/>
        </w:rPr>
      </w:pPr>
    </w:p>
    <w:p w:rsidR="00461F0C" w:rsidRDefault="00461F0C" w:rsidP="00461F0C">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461F0C" w:rsidRDefault="00461F0C" w:rsidP="00461F0C">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rsidR="00461F0C" w:rsidRDefault="00461F0C" w:rsidP="00461F0C">
      <w:pPr>
        <w:numPr>
          <w:ilvl w:val="0"/>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rsidR="00461F0C" w:rsidRDefault="00461F0C" w:rsidP="00461F0C">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461F0C" w:rsidRDefault="00461F0C" w:rsidP="00461F0C">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rsidR="00461F0C" w:rsidRDefault="00461F0C" w:rsidP="00461F0C">
      <w:pPr>
        <w:spacing w:after="0" w:line="240" w:lineRule="auto"/>
        <w:jc w:val="both"/>
        <w:rPr>
          <w:rFonts w:ascii="Times New Roman" w:eastAsia="Times New Roman" w:hAnsi="Times New Roman" w:cs="Times New Roman"/>
          <w:sz w:val="24"/>
          <w:szCs w:val="24"/>
          <w:lang w:eastAsia="sl-SI"/>
        </w:rPr>
      </w:pPr>
    </w:p>
    <w:p w:rsidR="00461F0C" w:rsidRDefault="00461F0C" w:rsidP="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rsidR="00461F0C" w:rsidRDefault="00461F0C" w:rsidP="00461F0C">
      <w:pPr>
        <w:spacing w:after="0" w:line="240" w:lineRule="auto"/>
        <w:jc w:val="both"/>
        <w:rPr>
          <w:rFonts w:ascii="Times New Roman" w:eastAsia="Times New Roman" w:hAnsi="Times New Roman" w:cs="Times New Roman"/>
          <w:sz w:val="24"/>
          <w:szCs w:val="24"/>
          <w:lang w:eastAsia="sl-SI"/>
        </w:rPr>
      </w:pPr>
    </w:p>
    <w:p w:rsidR="00461F0C" w:rsidRDefault="00461F0C" w:rsidP="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Pr>
            <w:rFonts w:ascii="Times New Roman" w:eastAsia="Times New Roman" w:hAnsi="Times New Roman" w:cs="Times New Roman"/>
            <w:sz w:val="24"/>
            <w:szCs w:val="24"/>
            <w:u w:val="single"/>
            <w:lang w:eastAsia="sl-SI"/>
          </w:rPr>
          <w:t>Vanja Herman</w:t>
        </w:r>
      </w:smartTag>
      <w:r>
        <w:rPr>
          <w:rFonts w:ascii="Times New Roman" w:eastAsia="Times New Roman" w:hAnsi="Times New Roman" w:cs="Times New Roman"/>
          <w:sz w:val="24"/>
          <w:szCs w:val="24"/>
          <w:u w:val="single"/>
          <w:lang w:eastAsia="sl-SI"/>
        </w:rPr>
        <w:t xml:space="preserve"> Gril,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vanja.herman@sb-celje.si</w:t>
      </w:r>
      <w:r>
        <w:rPr>
          <w:rFonts w:ascii="Times New Roman" w:eastAsia="Times New Roman" w:hAnsi="Times New Roman" w:cs="Times New Roman"/>
          <w:sz w:val="24"/>
          <w:szCs w:val="24"/>
          <w:lang w:eastAsia="sl-SI"/>
        </w:rPr>
        <w:t>.</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rsidR="00461F0C" w:rsidRDefault="00FD2174" w:rsidP="00461F0C">
      <w:pPr>
        <w:pBdr>
          <w:top w:val="single" w:sz="4" w:space="1" w:color="auto"/>
          <w:left w:val="single" w:sz="4" w:space="4" w:color="auto"/>
          <w:bottom w:val="single" w:sz="4" w:space="1" w:color="auto"/>
          <w:right w:val="single" w:sz="4" w:space="4" w:color="auto"/>
        </w:pBdr>
        <w:spacing w:after="0" w:line="240" w:lineRule="auto"/>
      </w:pPr>
      <w:hyperlink r:id="rId6" w:history="1">
        <w:r w:rsidR="00461F0C">
          <w:rPr>
            <w:rStyle w:val="Hiperpovezava"/>
          </w:rPr>
          <w:t>Nabava1@sb-celje.si</w:t>
        </w:r>
      </w:hyperlink>
    </w:p>
    <w:p w:rsidR="00461F0C" w:rsidRDefault="00461F0C" w:rsidP="00461F0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sz w:val="28"/>
          <w:szCs w:val="28"/>
          <w:lang w:eastAsia="sl-SI"/>
        </w:rPr>
        <w:t xml:space="preserve">MONITOR ZA MERJENJE GLOBINE MIŠIČNE RELAKSACIJE IN KRVNEGA TLAKA MED OP POSEGOM     </w:t>
      </w:r>
      <w:r>
        <w:rPr>
          <w:rFonts w:ascii="Times New Roman" w:eastAsia="Times New Roman" w:hAnsi="Times New Roman" w:cs="Times New Roman"/>
          <w:b/>
          <w:sz w:val="24"/>
          <w:szCs w:val="24"/>
          <w:lang w:eastAsia="sl-SI"/>
        </w:rPr>
        <w:t>_ 443_2019 do najkasneje 06.11.2019 do 12 ure</w:t>
      </w:r>
      <w:r>
        <w:rPr>
          <w:rFonts w:ascii="Times New Roman" w:eastAsia="Times New Roman" w:hAnsi="Times New Roman" w:cs="Times New Roman"/>
          <w:sz w:val="24"/>
          <w:szCs w:val="24"/>
          <w:lang w:eastAsia="sl-SI"/>
        </w:rPr>
        <w:t>.</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rsidR="00461F0C" w:rsidRDefault="00461F0C" w:rsidP="00461F0C">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rsidR="00461F0C" w:rsidRDefault="00461F0C" w:rsidP="00461F0C">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(OBR-3),</w:t>
      </w:r>
    </w:p>
    <w:p w:rsidR="00461F0C" w:rsidRDefault="00461F0C" w:rsidP="00461F0C">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(OBR-4)</w:t>
      </w:r>
    </w:p>
    <w:p w:rsidR="00461F0C" w:rsidRDefault="00461F0C" w:rsidP="00461F0C">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Obveznost izbranega ponudnika</w:t>
      </w:r>
    </w:p>
    <w:p w:rsidR="00461F0C" w:rsidRDefault="00461F0C" w:rsidP="00461F0C">
      <w:pPr>
        <w:spacing w:after="0" w:line="240" w:lineRule="auto"/>
        <w:rPr>
          <w:rFonts w:ascii="Times New Roman" w:eastAsia="Times New Roman" w:hAnsi="Times New Roman" w:cs="Times New Roman"/>
          <w:sz w:val="20"/>
          <w:szCs w:val="20"/>
          <w:lang w:eastAsia="sl-SI"/>
        </w:rPr>
        <w:sectPr w:rsidR="00461F0C">
          <w:pgSz w:w="11906" w:h="16838"/>
          <w:pgMar w:top="902" w:right="1418" w:bottom="720" w:left="1418" w:header="709" w:footer="709" w:gutter="0"/>
          <w:cols w:space="708"/>
        </w:sectPr>
      </w:pPr>
    </w:p>
    <w:p w:rsidR="00461F0C" w:rsidRDefault="00461F0C" w:rsidP="00461F0C">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b/>
          <w:sz w:val="24"/>
          <w:szCs w:val="24"/>
          <w:u w:val="single"/>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8"/>
          <w:szCs w:val="28"/>
          <w:lang w:eastAsia="sl-SI"/>
        </w:rPr>
        <w:t xml:space="preserve">MONITOR ZA MERJENJE GLOBINE MIŠIČNE RELAKSACIJE IN KRVNEGA TLAKA MED OP POSEGOM     </w:t>
      </w:r>
    </w:p>
    <w:p w:rsidR="00461F0C" w:rsidRDefault="00461F0C" w:rsidP="00461F0C">
      <w:pPr>
        <w:spacing w:line="252" w:lineRule="auto"/>
        <w:rPr>
          <w:rFonts w:ascii="Times New Roman" w:eastAsia="Calibri" w:hAnsi="Times New Roman" w:cs="Times New Roman"/>
        </w:rPr>
      </w:pPr>
    </w:p>
    <w:p w:rsidR="00461F0C" w:rsidRDefault="00461F0C" w:rsidP="00461F0C">
      <w:pPr>
        <w:suppressAutoHyphens/>
        <w:spacing w:after="0" w:line="240" w:lineRule="auto"/>
        <w:rPr>
          <w:rFonts w:ascii="Times New Roman" w:eastAsia="Times New Roman" w:hAnsi="Times New Roman" w:cs="Times New Roman"/>
          <w:sz w:val="24"/>
          <w:szCs w:val="24"/>
          <w:lang w:eastAsia="ar-SA"/>
        </w:rPr>
      </w:pPr>
    </w:p>
    <w:p w:rsidR="00461F0C" w:rsidRDefault="00461F0C" w:rsidP="00461F0C">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rsidR="00461F0C" w:rsidRDefault="00461F0C" w:rsidP="00461F0C">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461F0C" w:rsidTr="00461F0C">
        <w:trPr>
          <w:trHeight w:val="98"/>
        </w:trPr>
        <w:tc>
          <w:tcPr>
            <w:tcW w:w="6616" w:type="dxa"/>
          </w:tcPr>
          <w:p w:rsidR="00461F0C" w:rsidRDefault="00461F0C">
            <w:pPr>
              <w:spacing w:after="0" w:line="240" w:lineRule="auto"/>
              <w:rPr>
                <w:rFonts w:ascii="Times New Roman" w:eastAsia="Times New Roman" w:hAnsi="Times New Roman" w:cs="Times New Roman"/>
                <w:lang w:eastAsia="ar-SA"/>
              </w:rPr>
            </w:pPr>
          </w:p>
        </w:tc>
      </w:tr>
    </w:tbl>
    <w:p w:rsidR="00461F0C" w:rsidRDefault="00461F0C" w:rsidP="00461F0C">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2556"/>
        <w:gridCol w:w="2553"/>
        <w:gridCol w:w="2413"/>
        <w:gridCol w:w="2691"/>
      </w:tblGrid>
      <w:tr w:rsidR="00461F0C" w:rsidTr="00461F0C">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rsidR="00461F0C" w:rsidRDefault="00461F0C">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hideMark/>
          </w:tcPr>
          <w:p w:rsidR="00461F0C" w:rsidRDefault="00461F0C">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hideMark/>
          </w:tcPr>
          <w:p w:rsidR="00461F0C" w:rsidRDefault="00461F0C">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461F0C" w:rsidRDefault="00461F0C">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rsidR="00461F0C" w:rsidRDefault="00461F0C">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hideMark/>
          </w:tcPr>
          <w:p w:rsidR="00461F0C" w:rsidRDefault="00461F0C">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461F0C" w:rsidTr="00461F0C">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rsidR="00461F0C" w:rsidRDefault="00461F0C">
            <w:pPr>
              <w:pStyle w:val="Odstavekseznama"/>
              <w:numPr>
                <w:ilvl w:val="0"/>
                <w:numId w:val="4"/>
              </w:num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8"/>
                <w:szCs w:val="28"/>
                <w:lang w:eastAsia="sl-SI"/>
              </w:rPr>
              <w:t xml:space="preserve">MONITOR ZA MERJENJE GLOBINE MIŠIČNE RELAKSACIJE IN KRVNEGA TLAKA MED OP POSEGOM     </w:t>
            </w:r>
          </w:p>
        </w:tc>
        <w:tc>
          <w:tcPr>
            <w:tcW w:w="2556"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hideMark/>
          </w:tcPr>
          <w:p w:rsidR="00461F0C" w:rsidRDefault="00461F0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3  kom</w:t>
            </w: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r>
      <w:tr w:rsidR="00461F0C" w:rsidTr="00461F0C">
        <w:trPr>
          <w:trHeight w:val="279"/>
        </w:trPr>
        <w:tc>
          <w:tcPr>
            <w:tcW w:w="5515"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2.Vrednost </w:t>
            </w:r>
            <w:r>
              <w:rPr>
                <w:rFonts w:ascii="Times New Roman" w:eastAsia="Times New Roman" w:hAnsi="Times New Roman" w:cs="Times New Roman"/>
                <w:sz w:val="20"/>
                <w:szCs w:val="20"/>
                <w:lang w:eastAsia="ar-SA"/>
              </w:rPr>
              <w:t>preventivnega vzdrževanje ter redni letni pregled opreme</w:t>
            </w:r>
            <w:r>
              <w:rPr>
                <w:rFonts w:ascii="Times New Roman" w:eastAsia="Times New Roman" w:hAnsi="Times New Roman" w:cs="Times New Roman"/>
                <w:sz w:val="20"/>
                <w:szCs w:val="20"/>
                <w:lang w:eastAsia="sl-SI"/>
              </w:rPr>
              <w:t xml:space="preserve">  za obdobje 7 let </w:t>
            </w:r>
          </w:p>
          <w:p w:rsidR="00461F0C" w:rsidRDefault="00461F0C">
            <w:pPr>
              <w:suppressAutoHyphens/>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r>
      <w:tr w:rsidR="00461F0C" w:rsidTr="00461F0C">
        <w:trPr>
          <w:trHeight w:val="1235"/>
        </w:trPr>
        <w:tc>
          <w:tcPr>
            <w:tcW w:w="10646" w:type="dxa"/>
            <w:gridSpan w:val="4"/>
            <w:vMerge w:val="restart"/>
            <w:tcBorders>
              <w:top w:val="single" w:sz="4" w:space="0" w:color="auto"/>
              <w:left w:val="nil"/>
              <w:bottom w:val="nil"/>
              <w:right w:val="single" w:sz="4" w:space="0" w:color="auto"/>
            </w:tcBorders>
            <w:vAlign w:val="center"/>
          </w:tcPr>
          <w:p w:rsidR="00461F0C" w:rsidRDefault="00461F0C">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461F0C" w:rsidRDefault="00461F0C">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rsidR="00461F0C" w:rsidRDefault="00461F0C">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r>
      <w:tr w:rsidR="00461F0C" w:rsidTr="00461F0C">
        <w:trPr>
          <w:trHeight w:val="378"/>
        </w:trPr>
        <w:tc>
          <w:tcPr>
            <w:tcW w:w="18337" w:type="dxa"/>
            <w:gridSpan w:val="4"/>
            <w:vMerge/>
            <w:tcBorders>
              <w:top w:val="single" w:sz="4" w:space="0" w:color="auto"/>
              <w:left w:val="nil"/>
              <w:bottom w:val="nil"/>
              <w:right w:val="single" w:sz="4" w:space="0" w:color="auto"/>
            </w:tcBorders>
            <w:vAlign w:val="center"/>
            <w:hideMark/>
          </w:tcPr>
          <w:p w:rsidR="00461F0C" w:rsidRDefault="00461F0C">
            <w:pPr>
              <w:spacing w:after="0" w:line="256"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hideMark/>
          </w:tcPr>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sl-SI"/>
              </w:rPr>
            </w:pPr>
          </w:p>
        </w:tc>
      </w:tr>
      <w:tr w:rsidR="00461F0C" w:rsidTr="00461F0C">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hideMark/>
          </w:tcPr>
          <w:p w:rsidR="00461F0C" w:rsidRDefault="00461F0C">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lastRenderedPageBreak/>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zh-CN"/>
              </w:rPr>
            </w:pPr>
          </w:p>
          <w:p w:rsidR="00461F0C" w:rsidRDefault="00461F0C">
            <w:pPr>
              <w:spacing w:after="0" w:line="240" w:lineRule="auto"/>
              <w:rPr>
                <w:rFonts w:ascii="Times New Roman" w:eastAsia="Times New Roman" w:hAnsi="Times New Roman" w:cs="Times New Roman"/>
                <w:b/>
                <w:sz w:val="20"/>
                <w:szCs w:val="20"/>
                <w:lang w:eastAsia="zh-CN"/>
              </w:rPr>
            </w:pPr>
          </w:p>
          <w:p w:rsidR="00461F0C" w:rsidRDefault="00461F0C">
            <w:pPr>
              <w:suppressAutoHyphens/>
              <w:spacing w:after="0" w:line="240" w:lineRule="auto"/>
              <w:rPr>
                <w:rFonts w:ascii="Times New Roman" w:eastAsia="Times New Roman" w:hAnsi="Times New Roman" w:cs="Times New Roman"/>
                <w:b/>
                <w:sz w:val="20"/>
                <w:szCs w:val="20"/>
                <w:lang w:eastAsia="zh-CN"/>
              </w:rPr>
            </w:pPr>
          </w:p>
        </w:tc>
      </w:tr>
      <w:tr w:rsidR="00461F0C" w:rsidTr="00461F0C">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hideMark/>
          </w:tcPr>
          <w:p w:rsidR="00461F0C" w:rsidRDefault="00461F0C">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b/>
                <w:sz w:val="20"/>
                <w:szCs w:val="20"/>
                <w:lang w:eastAsia="zh-CN"/>
              </w:rPr>
            </w:pPr>
          </w:p>
        </w:tc>
      </w:tr>
      <w:tr w:rsidR="00461F0C" w:rsidTr="00461F0C">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461F0C" w:rsidRDefault="00461F0C">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rsidR="00461F0C" w:rsidRDefault="00461F0C">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461F0C" w:rsidRDefault="00461F0C">
            <w:pPr>
              <w:spacing w:after="0" w:line="240" w:lineRule="auto"/>
              <w:rPr>
                <w:rFonts w:ascii="Times New Roman" w:eastAsia="Times New Roman" w:hAnsi="Times New Roman" w:cs="Times New Roman"/>
                <w:b/>
                <w:sz w:val="20"/>
                <w:szCs w:val="20"/>
                <w:lang w:eastAsia="zh-CN"/>
              </w:rPr>
            </w:pPr>
          </w:p>
        </w:tc>
      </w:tr>
    </w:tbl>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pacing w:after="0" w:line="240" w:lineRule="auto"/>
        <w:rPr>
          <w:rFonts w:ascii="Times New Roman" w:eastAsia="Times New Roman" w:hAnsi="Times New Roman" w:cs="Times New Roman"/>
          <w:sz w:val="24"/>
          <w:szCs w:val="24"/>
          <w:lang w:eastAsia="zh-CN"/>
        </w:rPr>
        <w:sectPr w:rsidR="00461F0C">
          <w:pgSz w:w="16838" w:h="11906" w:orient="landscape"/>
          <w:pgMar w:top="1418" w:right="720" w:bottom="1418" w:left="902" w:header="709" w:footer="709" w:gutter="0"/>
          <w:cols w:space="708"/>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52"/>
      </w:tblGrid>
      <w:tr w:rsidR="00461F0C" w:rsidTr="00461F0C">
        <w:trPr>
          <w:trHeight w:val="904"/>
        </w:trPr>
        <w:tc>
          <w:tcPr>
            <w:tcW w:w="13152" w:type="dxa"/>
            <w:tcBorders>
              <w:top w:val="single" w:sz="4" w:space="0" w:color="auto"/>
              <w:left w:val="single" w:sz="4" w:space="0" w:color="auto"/>
              <w:bottom w:val="single" w:sz="4" w:space="0" w:color="auto"/>
              <w:right w:val="single" w:sz="4" w:space="0" w:color="auto"/>
            </w:tcBorders>
            <w:shd w:val="clear" w:color="auto" w:fill="A6A6A6"/>
          </w:tcPr>
          <w:p w:rsidR="00461F0C" w:rsidRDefault="00461F0C">
            <w:pPr>
              <w:spacing w:after="0" w:line="240" w:lineRule="auto"/>
              <w:ind w:left="360"/>
              <w:jc w:val="both"/>
              <w:rPr>
                <w:rFonts w:ascii="Calibri" w:eastAsia="Times New Roman" w:hAnsi="Calibri" w:cs="Times New Roman"/>
                <w:lang w:eastAsia="sl-SI"/>
              </w:rPr>
            </w:pPr>
          </w:p>
          <w:p w:rsidR="00461F0C" w:rsidRDefault="00461F0C">
            <w:pPr>
              <w:spacing w:after="0" w:line="240" w:lineRule="auto"/>
              <w:ind w:left="36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Priloga obr-2.</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Pr>
                <w:rFonts w:ascii="Times New Roman" w:eastAsia="Times New Roman" w:hAnsi="Times New Roman" w:cs="Times New Roman"/>
                <w:b/>
                <w:caps/>
                <w:sz w:val="24"/>
                <w:szCs w:val="24"/>
                <w:lang w:eastAsia="sl-SI"/>
              </w:rPr>
              <w:t>potrošnega materiala  potrebnega pri delovanju medicinskih aparatov</w:t>
            </w:r>
            <w:r>
              <w:rPr>
                <w:rFonts w:ascii="Times New Roman" w:eastAsia="Times New Roman" w:hAnsi="Times New Roman" w:cs="Times New Roman"/>
                <w:b/>
                <w:sz w:val="24"/>
                <w:szCs w:val="24"/>
                <w:lang w:eastAsia="sl-SI"/>
              </w:rPr>
              <w:t xml:space="preserve"> in tehnološke opreme</w:t>
            </w:r>
          </w:p>
        </w:tc>
      </w:tr>
    </w:tbl>
    <w:p w:rsidR="00461F0C" w:rsidRDefault="00461F0C" w:rsidP="00461F0C">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4A0" w:firstRow="1" w:lastRow="0" w:firstColumn="1" w:lastColumn="0" w:noHBand="0" w:noVBand="1"/>
      </w:tblPr>
      <w:tblGrid>
        <w:gridCol w:w="1048"/>
        <w:gridCol w:w="1068"/>
        <w:gridCol w:w="1051"/>
        <w:gridCol w:w="1047"/>
        <w:gridCol w:w="1051"/>
        <w:gridCol w:w="1047"/>
        <w:gridCol w:w="1048"/>
        <w:gridCol w:w="1050"/>
        <w:gridCol w:w="1333"/>
        <w:gridCol w:w="1529"/>
        <w:gridCol w:w="1643"/>
        <w:gridCol w:w="1643"/>
      </w:tblGrid>
      <w:tr w:rsidR="00461F0C" w:rsidTr="00461F0C">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proofErr w:type="spellStart"/>
            <w:r>
              <w:rPr>
                <w:rFonts w:ascii="Times New Roman" w:eastAsia="Times New Roman" w:hAnsi="Times New Roman" w:cs="Times New Roman"/>
                <w:b/>
                <w:bCs/>
                <w:sz w:val="16"/>
                <w:szCs w:val="16"/>
                <w:lang w:eastAsia="sl-SI"/>
              </w:rPr>
              <w:t>Zap.št</w:t>
            </w:r>
            <w:proofErr w:type="spellEnd"/>
            <w:r>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Pr>
                <w:rFonts w:ascii="Times New Roman" w:eastAsia="Times New Roman" w:hAnsi="Times New Roman" w:cs="Times New Roman"/>
                <w:b/>
                <w:bCs/>
                <w:sz w:val="16"/>
                <w:szCs w:val="16"/>
                <w:lang w:eastAsia="sl-SI"/>
              </w:rPr>
              <w:t>oporabo</w:t>
            </w:r>
            <w:proofErr w:type="spellEnd"/>
            <w:r>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hideMark/>
          </w:tcPr>
          <w:p w:rsidR="00461F0C" w:rsidRDefault="00461F0C">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hideMark/>
          </w:tcPr>
          <w:p w:rsidR="00461F0C" w:rsidRDefault="00461F0C">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Sklop 1/Sklop 2 (vpišite ustrezno)</w:t>
            </w: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r w:rsidR="00461F0C" w:rsidTr="00461F0C">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61F0C" w:rsidRDefault="00461F0C">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61F0C" w:rsidRDefault="00461F0C">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61F0C" w:rsidRDefault="00461F0C">
            <w:pPr>
              <w:spacing w:after="0" w:line="240" w:lineRule="auto"/>
              <w:rPr>
                <w:rFonts w:ascii="Times New Roman" w:eastAsia="Times New Roman" w:hAnsi="Times New Roman" w:cs="Times New Roman"/>
                <w:sz w:val="16"/>
                <w:szCs w:val="16"/>
                <w:lang w:eastAsia="sl-SI"/>
              </w:rPr>
            </w:pPr>
          </w:p>
        </w:tc>
      </w:tr>
    </w:tbl>
    <w:p w:rsidR="00461F0C" w:rsidRDefault="00461F0C" w:rsidP="00461F0C">
      <w:pPr>
        <w:tabs>
          <w:tab w:val="left" w:pos="567"/>
          <w:tab w:val="left" w:pos="4536"/>
        </w:tabs>
        <w:spacing w:after="0" w:line="240" w:lineRule="auto"/>
        <w:rPr>
          <w:rFonts w:ascii="Calibri" w:eastAsia="Times New Roman" w:hAnsi="Calibri" w:cs="Times New Roman"/>
          <w:bCs/>
          <w:lang w:eastAsia="sl-SI"/>
        </w:rPr>
      </w:pPr>
    </w:p>
    <w:p w:rsidR="00461F0C" w:rsidRDefault="00461F0C" w:rsidP="00461F0C">
      <w:pPr>
        <w:suppressAutoHyphens/>
        <w:spacing w:after="120" w:line="480" w:lineRule="auto"/>
        <w:rPr>
          <w:rFonts w:ascii="Times New Roman" w:eastAsia="Times New Roman" w:hAnsi="Times New Roman" w:cs="Times New Roman"/>
          <w:lang w:eastAsia="zh-CN"/>
        </w:rPr>
      </w:pPr>
      <w:r>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eastAsia="Times New Roman" w:hAnsi="Times New Roman" w:cs="Times New Roman"/>
          <w:bCs/>
          <w:i/>
          <w:sz w:val="20"/>
          <w:szCs w:val="20"/>
          <w:lang w:eastAsia="zh-CN"/>
        </w:rPr>
        <w:t>zap.št</w:t>
      </w:r>
      <w:proofErr w:type="spellEnd"/>
      <w:r>
        <w:rPr>
          <w:rFonts w:ascii="Times New Roman" w:eastAsia="Times New Roman" w:hAnsi="Times New Roman" w:cs="Times New Roman"/>
          <w:bCs/>
          <w:i/>
          <w:sz w:val="20"/>
          <w:szCs w:val="20"/>
          <w:lang w:eastAsia="zh-CN"/>
        </w:rPr>
        <w:t>., ki izhaja iz OBR-5/2.</w:t>
      </w:r>
    </w:p>
    <w:p w:rsidR="00461F0C" w:rsidRDefault="00461F0C" w:rsidP="00461F0C">
      <w:pPr>
        <w:suppressAutoHyphens/>
        <w:spacing w:after="0" w:line="240" w:lineRule="auto"/>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 xml:space="preserve">2. Navodilo za izpolnjevanje  -  OBR-5/2, v vrstice  stolpca  </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 vpišete artikel</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(2) </w:t>
      </w:r>
      <w:r>
        <w:rPr>
          <w:rFonts w:ascii="Times New Roman" w:eastAsia="Times New Roman" w:hAnsi="Times New Roman" w:cs="Times New Roman"/>
          <w:bCs/>
          <w:i/>
          <w:sz w:val="20"/>
          <w:szCs w:val="20"/>
          <w:lang w:eastAsia="zh-CN"/>
        </w:rPr>
        <w:t>vpišete  opis-naziv artikla</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cena/enoto brez DDV</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(4) </w:t>
      </w:r>
      <w:r>
        <w:rPr>
          <w:rFonts w:ascii="Times New Roman" w:eastAsia="Times New Roman" w:hAnsi="Times New Roman" w:cs="Times New Roman"/>
          <w:bCs/>
          <w:i/>
          <w:sz w:val="20"/>
          <w:szCs w:val="20"/>
          <w:lang w:eastAsia="zh-CN"/>
        </w:rPr>
        <w:t>količina potrebna za izvedbo testa</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(5) </w:t>
      </w:r>
      <w:r>
        <w:rPr>
          <w:rFonts w:ascii="Times New Roman" w:eastAsia="Times New Roman" w:hAnsi="Times New Roman" w:cs="Times New Roman"/>
          <w:bCs/>
          <w:i/>
          <w:sz w:val="20"/>
          <w:szCs w:val="20"/>
          <w:lang w:eastAsia="zh-CN"/>
        </w:rPr>
        <w:t>vrednost v EUR  brez DDV</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lastRenderedPageBreak/>
        <w:t xml:space="preserve">(6) vnesete stopnjo (v %)  DDV </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(7)</w:t>
      </w:r>
      <w:r>
        <w:rPr>
          <w:rFonts w:ascii="Times New Roman" w:eastAsia="Times New Roman" w:hAnsi="Times New Roman" w:cs="Times New Roman"/>
          <w:bCs/>
          <w:i/>
          <w:sz w:val="20"/>
          <w:szCs w:val="20"/>
          <w:lang w:eastAsia="zh-CN"/>
        </w:rPr>
        <w:t xml:space="preserve"> vnesite vrednost v EUR  z DDV</w:t>
      </w:r>
    </w:p>
    <w:p w:rsidR="00461F0C" w:rsidRDefault="00461F0C" w:rsidP="00461F0C">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461F0C" w:rsidRDefault="00461F0C" w:rsidP="00461F0C">
      <w:pPr>
        <w:suppressAutoHyphens/>
        <w:spacing w:after="0" w:line="240" w:lineRule="auto"/>
        <w:rPr>
          <w:rFonts w:ascii="Times New Roman" w:eastAsia="Times New Roman" w:hAnsi="Times New Roman" w:cs="Times New Roman"/>
          <w:i/>
          <w:sz w:val="20"/>
          <w:szCs w:val="20"/>
          <w:lang w:eastAsia="zh-CN"/>
        </w:rPr>
      </w:pPr>
    </w:p>
    <w:p w:rsidR="00461F0C" w:rsidRDefault="00461F0C" w:rsidP="00461F0C">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 xml:space="preserve">3. v OBR-5/2  </w:t>
      </w:r>
      <w:r>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461F0C" w:rsidRDefault="00461F0C" w:rsidP="00461F0C">
      <w:pPr>
        <w:suppressAutoHyphens/>
        <w:spacing w:after="0" w:line="240" w:lineRule="auto"/>
        <w:rPr>
          <w:rFonts w:ascii="Times New Roman" w:eastAsia="Times New Roman" w:hAnsi="Times New Roman" w:cs="Times New Roman"/>
          <w:sz w:val="24"/>
          <w:szCs w:val="24"/>
          <w:lang w:eastAsia="zh-CN"/>
        </w:rPr>
      </w:pPr>
    </w:p>
    <w:p w:rsidR="00461F0C" w:rsidRDefault="00461F0C" w:rsidP="00461F0C">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sz w:val="24"/>
          <w:szCs w:val="24"/>
          <w:lang w:eastAsia="zh-CN"/>
        </w:rPr>
        <w:t>Datum: ____________                                                                    Žig in podpis ponudnika:</w:t>
      </w:r>
    </w:p>
    <w:p w:rsidR="00461F0C" w:rsidRDefault="00461F0C" w:rsidP="00461F0C">
      <w:pPr>
        <w:tabs>
          <w:tab w:val="left" w:pos="567"/>
          <w:tab w:val="left" w:pos="4536"/>
        </w:tabs>
        <w:spacing w:after="0" w:line="240" w:lineRule="auto"/>
        <w:rPr>
          <w:rFonts w:ascii="Calibri" w:eastAsia="Times New Roman" w:hAnsi="Calibri" w:cs="Times New Roman"/>
          <w:bCs/>
          <w:lang w:eastAsia="sl-SI"/>
        </w:rPr>
      </w:pPr>
    </w:p>
    <w:p w:rsidR="00461F0C" w:rsidRDefault="00461F0C" w:rsidP="00461F0C">
      <w:pPr>
        <w:tabs>
          <w:tab w:val="left" w:pos="567"/>
          <w:tab w:val="left" w:pos="4536"/>
        </w:tabs>
        <w:spacing w:after="0" w:line="240" w:lineRule="auto"/>
        <w:rPr>
          <w:rFonts w:ascii="Calibri" w:eastAsia="Times New Roman" w:hAnsi="Calibri" w:cs="Times New Roman"/>
          <w:bCs/>
          <w:lang w:eastAsia="sl-SI"/>
        </w:rPr>
      </w:pPr>
    </w:p>
    <w:p w:rsidR="00461F0C" w:rsidRDefault="00461F0C" w:rsidP="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61F0C" w:rsidRDefault="00461F0C" w:rsidP="00461F0C">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61F0C" w:rsidTr="00461F0C">
        <w:trPr>
          <w:trHeight w:val="80"/>
        </w:trPr>
        <w:tc>
          <w:tcPr>
            <w:tcW w:w="2906" w:type="dxa"/>
            <w:hideMark/>
          </w:tcPr>
          <w:p w:rsidR="00461F0C" w:rsidRDefault="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61F0C" w:rsidRDefault="00461F0C" w:rsidP="00461F0C">
      <w:pPr>
        <w:spacing w:after="0" w:line="240" w:lineRule="auto"/>
        <w:rPr>
          <w:rFonts w:ascii="Times New Roman" w:eastAsia="Times New Roman" w:hAnsi="Times New Roman" w:cs="Times New Roman"/>
          <w:sz w:val="24"/>
          <w:szCs w:val="24"/>
          <w:lang w:eastAsia="zh-CN"/>
        </w:rPr>
        <w:sectPr w:rsidR="00461F0C">
          <w:pgSz w:w="16838" w:h="11906" w:orient="landscape"/>
          <w:pgMar w:top="1418" w:right="720" w:bottom="1418" w:left="902" w:header="709" w:footer="709" w:gutter="0"/>
          <w:cols w:space="708"/>
        </w:sectPr>
      </w:pPr>
    </w:p>
    <w:p w:rsidR="00461F0C" w:rsidRDefault="00461F0C" w:rsidP="00461F0C">
      <w:pPr>
        <w:keepNext/>
        <w:tabs>
          <w:tab w:val="num" w:pos="0"/>
        </w:tabs>
        <w:suppressAutoHyphens/>
        <w:spacing w:after="0" w:line="240" w:lineRule="auto"/>
        <w:outlineLvl w:val="0"/>
        <w:rPr>
          <w:rFonts w:ascii="Times New Roman" w:eastAsia="Times New Roman" w:hAnsi="Times New Roman" w:cs="Times New Roman"/>
          <w:b/>
          <w:u w:val="single"/>
          <w:lang w:eastAsia="sl-SI"/>
        </w:rPr>
      </w:pPr>
      <w:r>
        <w:rPr>
          <w:rFonts w:ascii="Times New Roman" w:eastAsia="Times New Roman" w:hAnsi="Times New Roman" w:cs="Times New Roman"/>
          <w:sz w:val="24"/>
          <w:szCs w:val="24"/>
          <w:lang w:eastAsia="zh-CN"/>
        </w:rPr>
        <w:lastRenderedPageBreak/>
        <w:t xml:space="preserve">  </w:t>
      </w: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OBR-3</w:t>
      </w:r>
    </w:p>
    <w:p w:rsidR="00461F0C" w:rsidRDefault="00461F0C" w:rsidP="00461F0C">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rsidR="00461F0C" w:rsidRDefault="00461F0C" w:rsidP="00461F0C">
      <w:pPr>
        <w:spacing w:after="0" w:line="240" w:lineRule="auto"/>
        <w:jc w:val="center"/>
        <w:rPr>
          <w:rFonts w:ascii="Times New Roman" w:eastAsia="Times New Roman" w:hAnsi="Times New Roman" w:cs="Times New Roman"/>
          <w:b/>
          <w:sz w:val="28"/>
          <w:szCs w:val="28"/>
          <w:lang w:eastAsia="sl-SI"/>
        </w:rPr>
      </w:pPr>
    </w:p>
    <w:p w:rsidR="00461F0C" w:rsidRDefault="00461F0C" w:rsidP="00461F0C">
      <w:pPr>
        <w:spacing w:after="0" w:line="240" w:lineRule="auto"/>
        <w:jc w:val="center"/>
        <w:rPr>
          <w:rFonts w:ascii="Times New Roman" w:eastAsia="Times New Roman" w:hAnsi="Times New Roman" w:cs="Times New Roman"/>
          <w:b/>
          <w:sz w:val="28"/>
          <w:szCs w:val="28"/>
          <w:lang w:eastAsia="sl-SI"/>
        </w:rPr>
      </w:pPr>
    </w:p>
    <w:p w:rsidR="00461F0C" w:rsidRDefault="00461F0C" w:rsidP="00461F0C">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rsidR="00461F0C" w:rsidRDefault="00461F0C" w:rsidP="00461F0C">
      <w:pPr>
        <w:spacing w:after="0" w:line="240" w:lineRule="auto"/>
        <w:jc w:val="center"/>
        <w:rPr>
          <w:rFonts w:ascii="Times New Roman" w:eastAsia="Times New Roman" w:hAnsi="Times New Roman" w:cs="Times New Roman"/>
          <w:b/>
          <w:lang w:eastAsia="sl-SI"/>
        </w:rPr>
      </w:pPr>
    </w:p>
    <w:p w:rsidR="00461F0C" w:rsidRDefault="00461F0C" w:rsidP="00461F0C">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61F0C" w:rsidRDefault="00461F0C" w:rsidP="00461F0C">
      <w:pPr>
        <w:spacing w:after="0" w:line="240" w:lineRule="auto"/>
        <w:rPr>
          <w:rFonts w:ascii="Times New Roman" w:eastAsia="Times New Roman" w:hAnsi="Times New Roman" w:cs="Times New Roman"/>
          <w:lang w:eastAsia="sl-SI"/>
        </w:rPr>
      </w:pPr>
    </w:p>
    <w:p w:rsidR="00461F0C" w:rsidRDefault="00461F0C" w:rsidP="00461F0C">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rsidR="00461F0C" w:rsidRDefault="00461F0C" w:rsidP="00461F0C">
      <w:pPr>
        <w:spacing w:after="0" w:line="240" w:lineRule="auto"/>
        <w:rPr>
          <w:rFonts w:ascii="Times New Roman" w:eastAsia="Times New Roman" w:hAnsi="Times New Roman" w:cs="Times New Roman"/>
          <w:lang w:eastAsia="sl-SI"/>
        </w:rPr>
      </w:pPr>
    </w:p>
    <w:p w:rsidR="00461F0C" w:rsidRDefault="00461F0C" w:rsidP="00461F0C">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61F0C" w:rsidRDefault="00461F0C" w:rsidP="00461F0C">
      <w:pPr>
        <w:autoSpaceDE w:val="0"/>
        <w:autoSpaceDN w:val="0"/>
        <w:adjustRightInd w:val="0"/>
        <w:spacing w:after="0" w:line="240" w:lineRule="auto"/>
        <w:rPr>
          <w:rFonts w:ascii="Times New Roman" w:eastAsia="Calibri" w:hAnsi="Times New Roman" w:cs="Times New Roman"/>
        </w:rPr>
      </w:pPr>
    </w:p>
    <w:p w:rsidR="00461F0C" w:rsidRDefault="00461F0C" w:rsidP="00461F0C">
      <w:pPr>
        <w:spacing w:after="0" w:line="240" w:lineRule="auto"/>
        <w:rPr>
          <w:rFonts w:ascii="Times New Roman" w:eastAsia="Times New Roman" w:hAnsi="Times New Roman" w:cs="Times New Roman"/>
          <w:b/>
          <w:lang w:eastAsia="sl-SI"/>
        </w:rPr>
      </w:pPr>
    </w:p>
    <w:p w:rsidR="00461F0C" w:rsidRDefault="00461F0C" w:rsidP="00461F0C">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rsidR="00461F0C" w:rsidRDefault="00461F0C" w:rsidP="00461F0C">
      <w:pPr>
        <w:spacing w:after="0" w:line="240" w:lineRule="auto"/>
        <w:ind w:left="360"/>
        <w:jc w:val="both"/>
        <w:rPr>
          <w:rFonts w:ascii="Times New Roman" w:eastAsia="Times New Roman" w:hAnsi="Times New Roman" w:cs="Times New Roman"/>
          <w:i/>
          <w:lang w:eastAsia="sl-SI"/>
        </w:rPr>
      </w:pPr>
    </w:p>
    <w:p w:rsidR="00461F0C" w:rsidRDefault="00461F0C" w:rsidP="00461F0C">
      <w:pPr>
        <w:spacing w:after="0" w:line="240" w:lineRule="auto"/>
        <w:rPr>
          <w:rFonts w:ascii="Times New Roman" w:eastAsia="Times New Roman" w:hAnsi="Times New Roman" w:cs="Times New Roman"/>
          <w:i/>
          <w:sz w:val="20"/>
          <w:szCs w:val="20"/>
          <w:lang w:eastAsia="sl-SI"/>
        </w:rPr>
      </w:pPr>
    </w:p>
    <w:p w:rsidR="00461F0C" w:rsidRDefault="00461F0C" w:rsidP="00461F0C">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461F0C" w:rsidRDefault="00461F0C" w:rsidP="00461F0C">
      <w:pPr>
        <w:spacing w:after="0" w:line="240" w:lineRule="auto"/>
        <w:ind w:left="360"/>
        <w:jc w:val="both"/>
        <w:rPr>
          <w:rFonts w:ascii="Times New Roman" w:eastAsia="Times New Roman" w:hAnsi="Times New Roman" w:cs="Times New Roman"/>
          <w:lang w:eastAsia="sl-SI"/>
        </w:rPr>
      </w:pPr>
    </w:p>
    <w:p w:rsidR="00461F0C" w:rsidRDefault="00461F0C" w:rsidP="00461F0C">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461F0C" w:rsidRDefault="00461F0C" w:rsidP="00461F0C">
      <w:pPr>
        <w:spacing w:after="0" w:line="240" w:lineRule="auto"/>
        <w:jc w:val="both"/>
        <w:rPr>
          <w:rFonts w:ascii="Times New Roman" w:eastAsia="Times New Roman" w:hAnsi="Times New Roman" w:cs="Times New Roman"/>
          <w:lang w:eastAsia="sl-SI"/>
        </w:rPr>
      </w:pPr>
    </w:p>
    <w:p w:rsidR="00461F0C" w:rsidRDefault="00461F0C" w:rsidP="00461F0C">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461F0C" w:rsidRDefault="00461F0C" w:rsidP="00461F0C">
      <w:pPr>
        <w:spacing w:after="0" w:line="240" w:lineRule="auto"/>
        <w:rPr>
          <w:rFonts w:ascii="Times New Roman" w:eastAsia="Times New Roman" w:hAnsi="Times New Roman" w:cs="Times New Roman"/>
          <w:lang w:eastAsia="sl-SI"/>
        </w:rPr>
      </w:pPr>
    </w:p>
    <w:p w:rsidR="00461F0C" w:rsidRDefault="00461F0C" w:rsidP="00461F0C">
      <w:pPr>
        <w:spacing w:after="0" w:line="240" w:lineRule="auto"/>
        <w:rPr>
          <w:rFonts w:ascii="Times New Roman" w:eastAsia="Times New Roman" w:hAnsi="Times New Roman" w:cs="Times New Roman"/>
          <w:lang w:eastAsia="sl-SI"/>
        </w:rPr>
      </w:pPr>
    </w:p>
    <w:p w:rsidR="00461F0C" w:rsidRDefault="00461F0C" w:rsidP="00461F0C">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rsidR="00461F0C" w:rsidRDefault="00461F0C" w:rsidP="00461F0C">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61F0C" w:rsidTr="00461F0C">
        <w:tc>
          <w:tcPr>
            <w:tcW w:w="2906" w:type="dxa"/>
            <w:hideMark/>
          </w:tcPr>
          <w:p w:rsidR="00461F0C" w:rsidRDefault="00461F0C">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rsidR="00461F0C" w:rsidRDefault="00461F0C" w:rsidP="00461F0C">
      <w:pPr>
        <w:keepNext/>
        <w:spacing w:after="0" w:line="240" w:lineRule="auto"/>
        <w:outlineLvl w:val="0"/>
        <w:rPr>
          <w:rFonts w:ascii="Times New Roman" w:eastAsia="Times New Roman" w:hAnsi="Times New Roman" w:cs="Times New Roman"/>
          <w:b/>
          <w:sz w:val="28"/>
          <w:szCs w:val="20"/>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OBR-4</w:t>
      </w:r>
      <w:r>
        <w:rPr>
          <w:rFonts w:ascii="Times New Roman" w:eastAsia="Times New Roman" w:hAnsi="Times New Roman" w:cs="Times New Roman"/>
          <w:b/>
          <w:sz w:val="28"/>
          <w:szCs w:val="28"/>
          <w:lang w:eastAsia="sl-SI"/>
        </w:rPr>
        <w:t xml:space="preserve">                                                      </w:t>
      </w:r>
    </w:p>
    <w:p w:rsidR="00461F0C" w:rsidRDefault="00461F0C" w:rsidP="00461F0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461F0C" w:rsidRDefault="00461F0C" w:rsidP="00461F0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rsidR="00461F0C" w:rsidRDefault="00461F0C" w:rsidP="00461F0C">
      <w:pPr>
        <w:keepNext/>
        <w:spacing w:after="0" w:line="240" w:lineRule="auto"/>
        <w:jc w:val="center"/>
        <w:outlineLvl w:val="0"/>
        <w:rPr>
          <w:rFonts w:ascii="Times New Roman" w:eastAsia="Times New Roman" w:hAnsi="Times New Roman" w:cs="Times New Roman"/>
          <w:b/>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______________________________ </w:t>
      </w:r>
    </w:p>
    <w:p w:rsidR="00461F0C" w:rsidRDefault="00461F0C" w:rsidP="00461F0C">
      <w:pPr>
        <w:spacing w:after="0" w:line="240" w:lineRule="auto"/>
        <w:rPr>
          <w:rFonts w:ascii="Times New Roman" w:eastAsia="Times New Roman" w:hAnsi="Times New Roman" w:cs="Times New Roman"/>
          <w:b/>
          <w:sz w:val="24"/>
          <w:szCs w:val="24"/>
          <w:lang w:eastAsia="sl-SI"/>
        </w:rPr>
      </w:pPr>
    </w:p>
    <w:p w:rsidR="00461F0C" w:rsidRDefault="00461F0C" w:rsidP="00461F0C">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rsidR="00461F0C" w:rsidRDefault="00461F0C" w:rsidP="00461F0C">
      <w:pPr>
        <w:autoSpaceDE w:val="0"/>
        <w:autoSpaceDN w:val="0"/>
        <w:adjustRightInd w:val="0"/>
        <w:spacing w:after="0" w:line="240" w:lineRule="auto"/>
        <w:rPr>
          <w:rFonts w:ascii="Times New Roman" w:eastAsia="Calibri" w:hAnsi="Times New Roman" w:cs="Times New Roman"/>
          <w:b/>
          <w:sz w:val="24"/>
          <w:szCs w:val="24"/>
        </w:rPr>
      </w:pPr>
    </w:p>
    <w:p w:rsidR="00461F0C" w:rsidRDefault="00461F0C" w:rsidP="00461F0C">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da izpolnjujemo tehnične zahteve navedene  v  tem dokumenta  ter OBR-4 </w:t>
      </w:r>
    </w:p>
    <w:p w:rsidR="00461F0C" w:rsidRDefault="00461F0C" w:rsidP="00461F0C">
      <w:pPr>
        <w:autoSpaceDE w:val="0"/>
        <w:autoSpaceDN w:val="0"/>
        <w:adjustRightInd w:val="0"/>
        <w:spacing w:after="0" w:line="240" w:lineRule="auto"/>
        <w:rPr>
          <w:rFonts w:ascii="Times New Roman" w:eastAsia="Calibri" w:hAnsi="Times New Roman" w:cs="Times New Roman"/>
          <w:sz w:val="24"/>
          <w:szCs w:val="24"/>
        </w:rPr>
      </w:pPr>
    </w:p>
    <w:p w:rsidR="00461F0C" w:rsidRDefault="00461F0C" w:rsidP="00461F0C">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461F0C" w:rsidRDefault="00461F0C" w:rsidP="00461F0C">
      <w:pPr>
        <w:suppressAutoHyphens/>
        <w:spacing w:after="0" w:line="240" w:lineRule="auto"/>
        <w:jc w:val="both"/>
        <w:rPr>
          <w:rFonts w:ascii="Times New Roman" w:eastAsia="Times New Roman" w:hAnsi="Times New Roman" w:cs="Times New Roman"/>
          <w:sz w:val="24"/>
          <w:szCs w:val="24"/>
          <w:lang w:eastAsia="sl-SI"/>
        </w:rPr>
      </w:pPr>
    </w:p>
    <w:p w:rsidR="00461F0C" w:rsidRDefault="00461F0C" w:rsidP="00461F0C">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461F0C" w:rsidTr="00461F0C">
        <w:trPr>
          <w:trHeight w:val="2324"/>
        </w:trPr>
        <w:tc>
          <w:tcPr>
            <w:tcW w:w="6091" w:type="dxa"/>
            <w:tcBorders>
              <w:top w:val="single" w:sz="4" w:space="0" w:color="auto"/>
              <w:left w:val="single" w:sz="4" w:space="0" w:color="auto"/>
              <w:bottom w:val="single" w:sz="4" w:space="0" w:color="auto"/>
              <w:right w:val="single" w:sz="4" w:space="0" w:color="auto"/>
            </w:tcBorders>
            <w:shd w:val="clear" w:color="auto" w:fill="F2F2F2"/>
            <w:hideMark/>
          </w:tcPr>
          <w:p w:rsidR="00461F0C" w:rsidRDefault="00FD2174">
            <w:pPr>
              <w:suppressAutoHyphens/>
              <w:spacing w:after="0" w:line="240" w:lineRule="auto"/>
              <w:rPr>
                <w:rFonts w:ascii="Times New Roman" w:eastAsia="Times New Roman" w:hAnsi="Times New Roman" w:cs="Times New Roman"/>
                <w:sz w:val="24"/>
                <w:szCs w:val="24"/>
                <w:lang w:eastAsia="ar-SA"/>
              </w:rPr>
            </w:pPr>
            <w:r w:rsidRPr="00FD2174">
              <w:rPr>
                <w:rFonts w:ascii="Times New Roman" w:eastAsia="Times New Roman" w:hAnsi="Times New Roman" w:cs="Times New Roman"/>
                <w:b/>
                <w:bCs/>
                <w:sz w:val="24"/>
                <w:szCs w:val="24"/>
                <w:lang w:eastAsia="sl-SI"/>
              </w:rPr>
              <w:t>Monitor za merjenje globine mišične relaksacije in krvnega tlaka med op posegom</w:t>
            </w:r>
            <w:bookmarkStart w:id="0" w:name="_GoBack"/>
            <w:bookmarkEnd w:id="0"/>
            <w:r w:rsidR="00461F0C">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461F0C" w:rsidRDefault="00461F0C">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Obkrožite ustrezno</w:t>
            </w:r>
          </w:p>
          <w:p w:rsidR="00461F0C" w:rsidRDefault="00461F0C">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DA – oprema izpolnjuje tehnične zahteve </w:t>
            </w:r>
          </w:p>
          <w:p w:rsidR="00461F0C" w:rsidRDefault="00461F0C">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NE – oprema ne izpolnjuje tehnične zahteve </w:t>
            </w:r>
          </w:p>
        </w:tc>
        <w:tc>
          <w:tcPr>
            <w:tcW w:w="1374" w:type="dxa"/>
            <w:tcBorders>
              <w:top w:val="single" w:sz="4" w:space="0" w:color="auto"/>
              <w:left w:val="single" w:sz="4" w:space="0" w:color="auto"/>
              <w:bottom w:val="single" w:sz="4" w:space="0" w:color="auto"/>
              <w:right w:val="single" w:sz="4" w:space="0" w:color="auto"/>
            </w:tcBorders>
            <w:shd w:val="clear" w:color="auto" w:fill="F2F2F2"/>
            <w:hideMark/>
          </w:tcPr>
          <w:p w:rsidR="00461F0C" w:rsidRDefault="00461F0C">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Opomba </w:t>
            </w:r>
          </w:p>
        </w:tc>
      </w:tr>
      <w:tr w:rsidR="00461F0C" w:rsidTr="00461F0C">
        <w:trPr>
          <w:trHeight w:val="70"/>
        </w:trPr>
        <w:tc>
          <w:tcPr>
            <w:tcW w:w="6091" w:type="dxa"/>
            <w:tcBorders>
              <w:top w:val="single" w:sz="4" w:space="0" w:color="auto"/>
              <w:left w:val="single" w:sz="4" w:space="0" w:color="auto"/>
              <w:bottom w:val="single" w:sz="4" w:space="0" w:color="auto"/>
              <w:right w:val="single" w:sz="4" w:space="0" w:color="auto"/>
            </w:tcBorders>
          </w:tcPr>
          <w:p w:rsidR="00461F0C" w:rsidRPr="00461F0C" w:rsidRDefault="00461F0C" w:rsidP="00461F0C">
            <w:pPr>
              <w:spacing w:line="240" w:lineRule="auto"/>
              <w:rPr>
                <w:rFonts w:ascii="Calibri" w:hAnsi="Calibri" w:cs="Calibri"/>
                <w:b/>
                <w:bCs/>
                <w:color w:val="000000"/>
              </w:rPr>
            </w:pPr>
            <w:r>
              <w:t xml:space="preserve">1. sočasno merjenje globine mišične relaksacije in </w:t>
            </w:r>
            <w:proofErr w:type="spellStart"/>
            <w:r>
              <w:t>neinvazivna</w:t>
            </w:r>
            <w:proofErr w:type="spellEnd"/>
            <w:r>
              <w:t xml:space="preserve"> merjenje krvnega tlaka (preko manšete),</w:t>
            </w:r>
          </w:p>
        </w:tc>
        <w:tc>
          <w:tcPr>
            <w:tcW w:w="992"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61F0C" w:rsidRDefault="00461F0C">
            <w:pPr>
              <w:suppressAutoHyphens/>
              <w:spacing w:after="0" w:line="240" w:lineRule="auto"/>
              <w:rPr>
                <w:rFonts w:ascii="Times New Roman" w:eastAsia="Times New Roman" w:hAnsi="Times New Roman" w:cs="Times New Roman"/>
                <w:sz w:val="20"/>
                <w:szCs w:val="20"/>
                <w:lang w:eastAsia="ar-SA"/>
              </w:rPr>
            </w:pPr>
          </w:p>
        </w:tc>
      </w:tr>
      <w:tr w:rsidR="00461F0C" w:rsidTr="00461F0C">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61F0C" w:rsidRDefault="00461F0C">
            <w:pPr>
              <w:spacing w:line="240" w:lineRule="auto"/>
              <w:rPr>
                <w:rFonts w:ascii="Calibri" w:hAnsi="Calibri" w:cs="Calibri"/>
                <w:color w:val="000000"/>
              </w:rPr>
            </w:pPr>
            <w:r>
              <w:t>2.avtomatska kalibracija pred vsakim posegom,</w:t>
            </w:r>
          </w:p>
        </w:tc>
        <w:tc>
          <w:tcPr>
            <w:tcW w:w="992"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61F0C" w:rsidRDefault="00461F0C">
            <w:pPr>
              <w:suppressAutoHyphens/>
              <w:spacing w:after="0" w:line="240" w:lineRule="auto"/>
              <w:rPr>
                <w:rFonts w:ascii="Times New Roman" w:eastAsia="Times New Roman" w:hAnsi="Times New Roman" w:cs="Times New Roman"/>
                <w:sz w:val="20"/>
                <w:szCs w:val="20"/>
                <w:lang w:eastAsia="ar-SA"/>
              </w:rPr>
            </w:pPr>
          </w:p>
        </w:tc>
      </w:tr>
      <w:tr w:rsidR="00461F0C" w:rsidTr="00461F0C">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61F0C" w:rsidRDefault="00461F0C">
            <w:pPr>
              <w:spacing w:line="240" w:lineRule="auto"/>
              <w:rPr>
                <w:rFonts w:ascii="Calibri" w:hAnsi="Calibri" w:cs="Calibri"/>
                <w:color w:val="000000"/>
              </w:rPr>
            </w:pPr>
            <w:r>
              <w:t>3.manšete za večkratno uporabo,</w:t>
            </w:r>
          </w:p>
        </w:tc>
        <w:tc>
          <w:tcPr>
            <w:tcW w:w="992"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61F0C" w:rsidRDefault="00461F0C">
            <w:pPr>
              <w:suppressAutoHyphens/>
              <w:spacing w:after="0" w:line="240" w:lineRule="auto"/>
              <w:rPr>
                <w:rFonts w:ascii="Times New Roman" w:eastAsia="Times New Roman" w:hAnsi="Times New Roman" w:cs="Times New Roman"/>
                <w:sz w:val="20"/>
                <w:szCs w:val="20"/>
                <w:lang w:eastAsia="ar-SA"/>
              </w:rPr>
            </w:pPr>
          </w:p>
        </w:tc>
      </w:tr>
      <w:tr w:rsidR="00461F0C" w:rsidTr="00461F0C">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61F0C" w:rsidRDefault="00461F0C">
            <w:pPr>
              <w:spacing w:line="240" w:lineRule="auto"/>
              <w:rPr>
                <w:rFonts w:ascii="Calibri" w:hAnsi="Calibri" w:cs="Calibri"/>
                <w:color w:val="000000"/>
              </w:rPr>
            </w:pPr>
            <w:r>
              <w:t>4.velikost manšet, v kolikor so dobavljive: S (vsaj 1 kom), M (vsaj 3 kom), L (vsaj 3 kom), XL (vsaj 1 kom).</w:t>
            </w:r>
          </w:p>
        </w:tc>
        <w:tc>
          <w:tcPr>
            <w:tcW w:w="992"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61F0C" w:rsidRDefault="00461F0C">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61F0C" w:rsidRDefault="00461F0C">
            <w:pPr>
              <w:suppressAutoHyphens/>
              <w:spacing w:after="0" w:line="240" w:lineRule="auto"/>
              <w:rPr>
                <w:rFonts w:ascii="Times New Roman" w:eastAsia="Times New Roman" w:hAnsi="Times New Roman" w:cs="Times New Roman"/>
                <w:sz w:val="20"/>
                <w:szCs w:val="20"/>
                <w:lang w:eastAsia="ar-SA"/>
              </w:rPr>
            </w:pPr>
          </w:p>
        </w:tc>
      </w:tr>
    </w:tbl>
    <w:p w:rsidR="00461F0C" w:rsidRDefault="00461F0C" w:rsidP="00461F0C">
      <w:pPr>
        <w:suppressAutoHyphens/>
        <w:spacing w:after="0" w:line="240" w:lineRule="auto"/>
        <w:rPr>
          <w:rFonts w:ascii="Times New Roman" w:eastAsia="Times New Roman" w:hAnsi="Times New Roman" w:cs="Times New Roman"/>
          <w:sz w:val="24"/>
          <w:szCs w:val="24"/>
          <w:lang w:eastAsia="ar-SA"/>
        </w:rPr>
      </w:pPr>
    </w:p>
    <w:p w:rsidR="00461F0C" w:rsidRDefault="00461F0C" w:rsidP="00461F0C">
      <w:pPr>
        <w:suppressAutoHyphens/>
        <w:spacing w:after="0" w:line="240" w:lineRule="auto"/>
        <w:rPr>
          <w:rFonts w:ascii="Times New Roman" w:eastAsia="Times New Roman" w:hAnsi="Times New Roman" w:cs="Times New Roman"/>
          <w:sz w:val="24"/>
          <w:szCs w:val="24"/>
          <w:lang w:eastAsia="ar-SA"/>
        </w:rPr>
      </w:pPr>
    </w:p>
    <w:p w:rsidR="00461F0C" w:rsidRDefault="00461F0C" w:rsidP="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61F0C" w:rsidRDefault="00461F0C" w:rsidP="00461F0C">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61F0C" w:rsidTr="00461F0C">
        <w:tc>
          <w:tcPr>
            <w:tcW w:w="2906" w:type="dxa"/>
            <w:hideMark/>
          </w:tcPr>
          <w:p w:rsidR="00461F0C" w:rsidRDefault="00461F0C">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spacing w:after="0" w:line="240" w:lineRule="auto"/>
        <w:rPr>
          <w:rFonts w:ascii="Times New Roman" w:eastAsia="Times New Roman" w:hAnsi="Times New Roman" w:cs="Times New Roman"/>
          <w:b/>
          <w:szCs w:val="24"/>
          <w:u w:val="single"/>
          <w:lang w:eastAsia="sl-SI"/>
        </w:rPr>
      </w:pPr>
    </w:p>
    <w:p w:rsidR="00461F0C" w:rsidRDefault="00461F0C" w:rsidP="00461F0C">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 Obvezna dokumentacija  ob dobavi opreme – informacija ponudniku. Dokumente ne prilagate ponudbi.</w:t>
      </w:r>
    </w:p>
    <w:p w:rsidR="00461F0C" w:rsidRDefault="00461F0C" w:rsidP="00461F0C">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61F0C" w:rsidTr="00461F0C">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rsidR="00461F0C" w:rsidRDefault="00461F0C">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rsidR="00461F0C" w:rsidRDefault="00461F0C">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rsidR="00461F0C" w:rsidRDefault="00461F0C">
            <w:pPr>
              <w:spacing w:after="0" w:line="240" w:lineRule="auto"/>
              <w:ind w:left="108"/>
              <w:rPr>
                <w:rFonts w:ascii="Times New Roman" w:eastAsia="Times New Roman" w:hAnsi="Times New Roman" w:cs="Times New Roman"/>
                <w:b/>
                <w:sz w:val="20"/>
                <w:szCs w:val="20"/>
                <w:u w:val="single"/>
                <w:lang w:eastAsia="sl-SI"/>
              </w:rPr>
            </w:pPr>
          </w:p>
          <w:p w:rsidR="00461F0C" w:rsidRDefault="00461F0C">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61F0C" w:rsidTr="00461F0C">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rsidR="00461F0C" w:rsidRDefault="00461F0C">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61F0C" w:rsidTr="00461F0C">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rsidR="00461F0C" w:rsidRDefault="00461F0C">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61F0C" w:rsidRDefault="00461F0C">
            <w:pPr>
              <w:spacing w:after="0" w:line="240" w:lineRule="auto"/>
              <w:rPr>
                <w:rFonts w:ascii="Times New Roman" w:eastAsia="Times New Roman" w:hAnsi="Times New Roman" w:cs="Times New Roman"/>
                <w:sz w:val="20"/>
                <w:szCs w:val="20"/>
                <w:lang w:eastAsia="sl-SI"/>
              </w:rPr>
            </w:pPr>
          </w:p>
          <w:p w:rsidR="00461F0C" w:rsidRDefault="00461F0C">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rsidR="00461F0C" w:rsidRDefault="00461F0C" w:rsidP="00461F0C">
      <w:pPr>
        <w:spacing w:after="0" w:line="240" w:lineRule="auto"/>
        <w:rPr>
          <w:rFonts w:ascii="Times New Roman" w:eastAsia="Times New Roman" w:hAnsi="Times New Roman" w:cs="Times New Roman"/>
          <w:sz w:val="24"/>
          <w:szCs w:val="24"/>
          <w:lang w:eastAsia="sl-SI"/>
        </w:rPr>
      </w:pPr>
    </w:p>
    <w:p w:rsidR="00461F0C" w:rsidRDefault="00461F0C" w:rsidP="00461F0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461F0C" w:rsidRDefault="00461F0C" w:rsidP="00461F0C">
      <w:pPr>
        <w:spacing w:after="0" w:line="240" w:lineRule="auto"/>
        <w:rPr>
          <w:rFonts w:ascii="Times New Roman" w:eastAsia="Times New Roman" w:hAnsi="Times New Roman" w:cs="Times New Roman"/>
          <w:b/>
          <w:i/>
          <w:iCs/>
          <w:sz w:val="36"/>
          <w:szCs w:val="36"/>
          <w:lang w:eastAsia="sl-SI"/>
        </w:rPr>
      </w:pPr>
    </w:p>
    <w:p w:rsidR="00461F0C" w:rsidRDefault="00461F0C" w:rsidP="00461F0C"/>
    <w:p w:rsidR="00461F0C" w:rsidRDefault="00461F0C" w:rsidP="00461F0C"/>
    <w:p w:rsidR="00A42999" w:rsidRDefault="00A42999"/>
    <w:sectPr w:rsidR="00A42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trike w:val="0"/>
        <w:dstrike w:val="0"/>
        <w:sz w:val="22"/>
        <w:u w:val="none"/>
        <w:effect w:val="none"/>
      </w:rPr>
    </w:lvl>
    <w:lvl w:ilvl="1" w:tplc="0424000F">
      <w:start w:val="1"/>
      <w:numFmt w:val="decimal"/>
      <w:lvlText w:val="%2."/>
      <w:lvlJc w:val="left"/>
      <w:pPr>
        <w:tabs>
          <w:tab w:val="num" w:pos="1440"/>
        </w:tabs>
        <w:ind w:left="1440" w:hanging="360"/>
      </w:pPr>
      <w:rPr>
        <w:strike w:val="0"/>
        <w:dstrike w:val="0"/>
        <w:sz w:val="22"/>
        <w:u w:val="none"/>
        <w:effect w:val="none"/>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74174FF"/>
    <w:multiLevelType w:val="hybridMultilevel"/>
    <w:tmpl w:val="2D0462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5"/>
  </w:num>
  <w:num w:numId="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lvlOverride w:ilvl="3"/>
    <w:lvlOverride w:ilvl="4"/>
    <w:lvlOverride w:ilvl="5"/>
    <w:lvlOverride w:ilvl="6"/>
    <w:lvlOverride w:ilvl="7"/>
    <w:lvlOverride w:ilv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F0C"/>
    <w:rsid w:val="00461F0C"/>
    <w:rsid w:val="00A42999"/>
    <w:rsid w:val="00FD21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89921F9-9BBA-41A6-AEDF-2323811F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61F0C"/>
    <w:pPr>
      <w:spacing w:line="254"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461F0C"/>
    <w:rPr>
      <w:color w:val="0563C1" w:themeColor="hyperlink"/>
      <w:u w:val="single"/>
    </w:rPr>
  </w:style>
  <w:style w:type="paragraph" w:styleId="Odstavekseznama">
    <w:name w:val="List Paragraph"/>
    <w:basedOn w:val="Navaden"/>
    <w:uiPriority w:val="34"/>
    <w:qFormat/>
    <w:rsid w:val="00461F0C"/>
    <w:pPr>
      <w:ind w:left="720"/>
      <w:contextualSpacing/>
    </w:pPr>
  </w:style>
  <w:style w:type="paragraph" w:styleId="Besedilooblaka">
    <w:name w:val="Balloon Text"/>
    <w:basedOn w:val="Navaden"/>
    <w:link w:val="BesedilooblakaZnak"/>
    <w:uiPriority w:val="99"/>
    <w:semiHidden/>
    <w:unhideWhenUsed/>
    <w:rsid w:val="00461F0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61F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33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1605</Words>
  <Characters>9154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Slavica Pahole</cp:lastModifiedBy>
  <cp:revision>2</cp:revision>
  <cp:lastPrinted>2019-10-29T13:38:00Z</cp:lastPrinted>
  <dcterms:created xsi:type="dcterms:W3CDTF">2019-10-29T13:31:00Z</dcterms:created>
  <dcterms:modified xsi:type="dcterms:W3CDTF">2019-10-29T13:54:00Z</dcterms:modified>
</cp:coreProperties>
</file>